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2BC" w:rsidRPr="00535992" w:rsidRDefault="00535992" w:rsidP="00535992">
      <w:pPr>
        <w:spacing w:line="560" w:lineRule="exact"/>
        <w:jc w:val="center"/>
        <w:rPr>
          <w:rFonts w:ascii="方正小标宋简体" w:eastAsia="方正小标宋简体" w:hAnsi="宋体" w:cs="宋体"/>
          <w:bCs/>
          <w:color w:val="333333"/>
          <w:sz w:val="44"/>
          <w:szCs w:val="32"/>
          <w:shd w:val="clear" w:color="auto" w:fill="FFFFFF"/>
        </w:rPr>
      </w:pPr>
      <w:r w:rsidRPr="00535992">
        <w:rPr>
          <w:rFonts w:ascii="方正小标宋简体" w:eastAsia="方正小标宋简体" w:hAnsi="宋体" w:cs="宋体" w:hint="eastAsia"/>
          <w:bCs/>
          <w:color w:val="333333"/>
          <w:sz w:val="44"/>
          <w:szCs w:val="32"/>
          <w:shd w:val="clear" w:color="auto" w:fill="FFFFFF"/>
        </w:rPr>
        <w:t>个人述职述廉</w:t>
      </w:r>
    </w:p>
    <w:p w:rsidR="008142BC" w:rsidRPr="00535992" w:rsidRDefault="00535992" w:rsidP="00535992">
      <w:pPr>
        <w:spacing w:line="560" w:lineRule="exact"/>
        <w:jc w:val="center"/>
        <w:rPr>
          <w:rFonts w:ascii="方正小标宋简体" w:eastAsia="方正小标宋简体" w:hAnsi="宋体" w:cs="宋体"/>
          <w:color w:val="333333"/>
          <w:sz w:val="32"/>
          <w:szCs w:val="32"/>
          <w:shd w:val="clear" w:color="auto" w:fill="FFFFFF"/>
        </w:rPr>
      </w:pPr>
      <w:r w:rsidRPr="00535992">
        <w:rPr>
          <w:rFonts w:ascii="方正小标宋简体" w:eastAsia="方正小标宋简体" w:hAnsi="宋体" w:cs="宋体" w:hint="eastAsia"/>
          <w:bCs/>
          <w:color w:val="333333"/>
          <w:sz w:val="32"/>
          <w:szCs w:val="32"/>
          <w:shd w:val="clear" w:color="auto" w:fill="FFFFFF"/>
        </w:rPr>
        <w:t>淮北</w:t>
      </w:r>
      <w:proofErr w:type="gramStart"/>
      <w:r w:rsidRPr="00535992">
        <w:rPr>
          <w:rFonts w:ascii="方正小标宋简体" w:eastAsia="方正小标宋简体" w:hAnsi="宋体" w:cs="宋体" w:hint="eastAsia"/>
          <w:bCs/>
          <w:color w:val="333333"/>
          <w:sz w:val="32"/>
          <w:szCs w:val="32"/>
          <w:shd w:val="clear" w:color="auto" w:fill="FFFFFF"/>
        </w:rPr>
        <w:t>市疾控中心</w:t>
      </w:r>
      <w:proofErr w:type="gramEnd"/>
      <w:r w:rsidRPr="00535992">
        <w:rPr>
          <w:rFonts w:ascii="方正小标宋简体" w:eastAsia="方正小标宋简体" w:hAnsi="宋体" w:cs="宋体" w:hint="eastAsia"/>
          <w:bCs/>
          <w:color w:val="333333"/>
          <w:sz w:val="32"/>
          <w:szCs w:val="32"/>
          <w:shd w:val="clear" w:color="auto" w:fill="FFFFFF"/>
        </w:rPr>
        <w:t xml:space="preserve"> 杨文林</w:t>
      </w:r>
    </w:p>
    <w:p w:rsidR="00535992" w:rsidRDefault="00535992" w:rsidP="00535992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333333"/>
          <w:sz w:val="32"/>
          <w:szCs w:val="32"/>
          <w:shd w:val="clear" w:color="auto" w:fill="FFFFFF"/>
        </w:rPr>
      </w:pPr>
    </w:p>
    <w:p w:rsidR="008142BC" w:rsidRPr="00535992" w:rsidRDefault="00535992" w:rsidP="00535992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333333"/>
          <w:sz w:val="32"/>
          <w:szCs w:val="32"/>
          <w:shd w:val="clear" w:color="auto" w:fill="FFFFFF"/>
        </w:rPr>
      </w:pPr>
      <w:r w:rsidRPr="00535992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2018年，本人在市卫计委的领导下，在上级业务部门的指导下，在各位同事的积极帮助下，较好的完成了各项目标任务据，现结合自己分管工作，将个人履行廉政情况简要汇报如下：一年来，我时刻牢记党的宗旨、自觉增强党性观念，积极参加“两学一做”学习教育，自觉实践习近平新时代中国特色社会主义思想，正确对待权力、地位和自身利益，为人民掌好权、用好权，做人民的公仆，按照党的廉洁从政的要求，认真落实廉政监督责任制，坚持立党为公、勤政为民，自觉接受群众监督。</w:t>
      </w:r>
    </w:p>
    <w:p w:rsidR="008142BC" w:rsidRPr="00535992" w:rsidRDefault="00535992" w:rsidP="00535992">
      <w:pPr>
        <w:numPr>
          <w:ilvl w:val="0"/>
          <w:numId w:val="1"/>
        </w:num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333333"/>
          <w:sz w:val="32"/>
          <w:szCs w:val="32"/>
          <w:shd w:val="clear" w:color="auto" w:fill="FFFFFF"/>
        </w:rPr>
      </w:pPr>
      <w:r w:rsidRPr="00535992">
        <w:rPr>
          <w:rFonts w:ascii="黑体" w:eastAsia="黑体" w:hAnsi="黑体" w:cs="宋体" w:hint="eastAsia"/>
          <w:color w:val="333333"/>
          <w:sz w:val="32"/>
          <w:szCs w:val="32"/>
          <w:shd w:val="clear" w:color="auto" w:fill="FFFFFF"/>
        </w:rPr>
        <w:t>加强学习，注重政治素质和业务能力提高。</w:t>
      </w:r>
      <w:r w:rsidRPr="00535992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一年来，始终坚持认真学习马克思列宁主义、毛泽东思想、邓小平理论、"三个代表"重要思想、科学发展观和习近平新时代中国特色社会主义思想，用马列主义武装自己的头脑，不断加强自身世界观、人生观和价值观的改造，提高自身的政治理论水平和业务能力。坚持自觉参加中心理论中心组和总支、支部组织的学习，并坚持自学，认真学习深刻领会党的十九大精神，在实际工作中认真加以贯彻。一年来，共撰写心得体会、学习笔记累计10000余字。通过扎实的思想政治理论学习，为自己开展各项工作提供了强大的思想武器，在日常工作中注重运用马列主义的立场观点和方法，分析、研究、解决工作中的实际问题，取得了明显的效果，</w:t>
      </w:r>
      <w:r w:rsidRPr="00535992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lastRenderedPageBreak/>
        <w:t xml:space="preserve">自身领导能力和领导水平不断得到提高，能够牢固树立大局意识，比较客观、全面、准确地看待问题，分析问题和解决问题。在加强理论学习的同时，注重更新知识结构，重点加强业务和相关政策法规知识学习，并在工作中学习，在学习中工作，精益求精，不断探索，使自己能更加胜任本职工作。 　　  </w:t>
      </w:r>
    </w:p>
    <w:p w:rsidR="008142BC" w:rsidRPr="00535992" w:rsidRDefault="00535992" w:rsidP="00535992">
      <w:pPr>
        <w:numPr>
          <w:ilvl w:val="0"/>
          <w:numId w:val="1"/>
        </w:numPr>
        <w:spacing w:line="560" w:lineRule="exact"/>
        <w:ind w:firstLineChars="200" w:firstLine="640"/>
        <w:jc w:val="left"/>
        <w:rPr>
          <w:rFonts w:ascii="黑体" w:eastAsia="黑体" w:hAnsi="黑体" w:cs="宋体"/>
          <w:color w:val="333333"/>
          <w:sz w:val="32"/>
          <w:szCs w:val="32"/>
          <w:shd w:val="clear" w:color="auto" w:fill="FFFFFF"/>
        </w:rPr>
      </w:pPr>
      <w:r w:rsidRPr="00535992">
        <w:rPr>
          <w:rFonts w:ascii="黑体" w:eastAsia="黑体" w:hAnsi="黑体" w:cs="宋体" w:hint="eastAsia"/>
          <w:color w:val="333333"/>
          <w:sz w:val="32"/>
          <w:szCs w:val="32"/>
          <w:shd w:val="clear" w:color="auto" w:fill="FFFFFF"/>
        </w:rPr>
        <w:t xml:space="preserve">爱岗敬业，想事干事，努力做好各项工作。 　　</w:t>
      </w:r>
    </w:p>
    <w:p w:rsidR="008142BC" w:rsidRPr="00535992" w:rsidRDefault="00535992" w:rsidP="00535992">
      <w:pPr>
        <w:spacing w:line="560" w:lineRule="exact"/>
        <w:ind w:firstLine="560"/>
        <w:jc w:val="left"/>
        <w:rPr>
          <w:rFonts w:ascii="仿宋_GB2312" w:eastAsia="仿宋_GB2312" w:hAnsi="宋体" w:cs="宋体"/>
          <w:color w:val="333333"/>
          <w:sz w:val="32"/>
          <w:szCs w:val="32"/>
          <w:shd w:val="clear" w:color="auto" w:fill="FFFFFF"/>
        </w:rPr>
      </w:pPr>
      <w:r w:rsidRPr="00535992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作为单位的领导班子成员，在当好主要领导的参谋和助手以外，能认真做好分管的各项工作。</w:t>
      </w:r>
    </w:p>
    <w:p w:rsidR="008142BC" w:rsidRPr="00535992" w:rsidRDefault="00535992" w:rsidP="00A34B91">
      <w:pPr>
        <w:spacing w:line="560" w:lineRule="exact"/>
        <w:ind w:firstLineChars="196" w:firstLine="630"/>
        <w:jc w:val="left"/>
        <w:rPr>
          <w:rFonts w:ascii="仿宋_GB2312" w:eastAsia="仿宋_GB2312" w:hAnsi="宋体" w:cs="宋体"/>
          <w:color w:val="333333"/>
          <w:sz w:val="32"/>
          <w:szCs w:val="32"/>
          <w:shd w:val="clear" w:color="auto" w:fill="FFFFFF"/>
        </w:rPr>
      </w:pPr>
      <w:r w:rsidRPr="00535992">
        <w:rPr>
          <w:rFonts w:ascii="楷体_GB2312" w:eastAsia="楷体_GB2312" w:hAnsi="宋体" w:cs="宋体" w:hint="eastAsia"/>
          <w:b/>
          <w:color w:val="333333"/>
          <w:sz w:val="32"/>
          <w:szCs w:val="32"/>
          <w:shd w:val="clear" w:color="auto" w:fill="FFFFFF"/>
        </w:rPr>
        <w:t>一是宣传教育工作。</w:t>
      </w:r>
      <w:r w:rsidRPr="00535992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2018年与多家媒体通力合作，共发布卫生计生健康教育专版50期，在《淮北日报》、《淮北晨刊》等报纸刊登新闻稿件35篇，很好的完成了卫生防病健康教育宣传工作。</w:t>
      </w:r>
    </w:p>
    <w:p w:rsidR="008142BC" w:rsidRPr="00535992" w:rsidRDefault="00535992" w:rsidP="00535992">
      <w:pPr>
        <w:spacing w:line="560" w:lineRule="exact"/>
        <w:ind w:firstLine="560"/>
        <w:jc w:val="left"/>
        <w:rPr>
          <w:rFonts w:ascii="仿宋_GB2312" w:eastAsia="仿宋_GB2312" w:hAnsi="宋体" w:cs="宋体"/>
          <w:color w:val="333333"/>
          <w:sz w:val="32"/>
          <w:szCs w:val="32"/>
          <w:shd w:val="clear" w:color="auto" w:fill="FFFFFF"/>
        </w:rPr>
      </w:pPr>
      <w:r w:rsidRPr="00535992">
        <w:rPr>
          <w:rFonts w:ascii="楷体_GB2312" w:eastAsia="楷体_GB2312" w:hAnsi="宋体" w:cs="宋体" w:hint="eastAsia"/>
          <w:b/>
          <w:color w:val="333333"/>
          <w:sz w:val="32"/>
          <w:szCs w:val="32"/>
          <w:shd w:val="clear" w:color="auto" w:fill="FFFFFF"/>
        </w:rPr>
        <w:t>二是严重精神障碍管理。</w:t>
      </w:r>
      <w:r w:rsidRPr="00535992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截止11月30日，我市严重精神障碍患者在册人数9137人，报告患病率4.14‰；年在</w:t>
      </w:r>
      <w:proofErr w:type="gramStart"/>
      <w:r w:rsidRPr="00535992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管患者</w:t>
      </w:r>
      <w:proofErr w:type="gramEnd"/>
      <w:r w:rsidRPr="00535992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管理率96.18%，年在</w:t>
      </w:r>
      <w:proofErr w:type="gramStart"/>
      <w:r w:rsidRPr="00535992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管患者</w:t>
      </w:r>
      <w:proofErr w:type="gramEnd"/>
      <w:r w:rsidRPr="00535992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规范管理率79.34%，面访率93.79%；年在</w:t>
      </w:r>
      <w:proofErr w:type="gramStart"/>
      <w:r w:rsidRPr="00535992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管患者</w:t>
      </w:r>
      <w:proofErr w:type="gramEnd"/>
      <w:r w:rsidRPr="00535992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服药率89.01%，规律服药率53.65%；精神分裂症患者治疗率94.72%，精神分裂症患者规律治疗率68.56%；医嘱勿需服药、经济状况不详等质控指标均为0。</w:t>
      </w:r>
    </w:p>
    <w:p w:rsidR="008142BC" w:rsidRPr="00535992" w:rsidRDefault="00535992" w:rsidP="00A34B91">
      <w:pPr>
        <w:spacing w:line="560" w:lineRule="exact"/>
        <w:ind w:firstLineChars="196" w:firstLine="630"/>
        <w:jc w:val="left"/>
        <w:rPr>
          <w:rFonts w:ascii="仿宋_GB2312" w:eastAsia="仿宋_GB2312" w:hAnsi="宋体" w:cs="宋体"/>
          <w:color w:val="333333"/>
          <w:sz w:val="32"/>
          <w:szCs w:val="32"/>
          <w:shd w:val="clear" w:color="auto" w:fill="FFFFFF"/>
        </w:rPr>
      </w:pPr>
      <w:bookmarkStart w:id="0" w:name="_GoBack"/>
      <w:bookmarkEnd w:id="0"/>
      <w:r w:rsidRPr="00535992">
        <w:rPr>
          <w:rFonts w:ascii="楷体_GB2312" w:eastAsia="楷体_GB2312" w:hAnsi="宋体" w:cs="宋体" w:hint="eastAsia"/>
          <w:b/>
          <w:color w:val="333333"/>
          <w:sz w:val="32"/>
          <w:szCs w:val="32"/>
          <w:shd w:val="clear" w:color="auto" w:fill="FFFFFF"/>
        </w:rPr>
        <w:t>三是地方病防治。</w:t>
      </w:r>
      <w:r w:rsidRPr="00535992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碘盐常规监测居民</w:t>
      </w:r>
      <w:proofErr w:type="gramStart"/>
      <w:r w:rsidRPr="00535992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户盐样</w:t>
      </w:r>
      <w:proofErr w:type="gramEnd"/>
      <w:r w:rsidRPr="00535992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1200份，合格碘盐1162份，不合格37份，非碘盐1份；监测8-10岁学生800名，尿碘中位数260ug/L；采集孕妇尿样400份，尿碘中位数194.7ug/L。高</w:t>
      </w:r>
      <w:proofErr w:type="gramStart"/>
      <w:r w:rsidRPr="00535992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碘地区</w:t>
      </w:r>
      <w:proofErr w:type="gramEnd"/>
      <w:r w:rsidRPr="00535992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监测采集学生尿样320人份，尿碘中位数</w:t>
      </w:r>
      <w:r w:rsidRPr="00535992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lastRenderedPageBreak/>
        <w:t>305.5ug/L；采集孕妇尿样91份，尿碘中位数249ug/L。氟斑牙病情监测206个病区村，检查8-12岁学生22119人，氟斑牙患病人数8204人，检出率37.09%，氟斑</w:t>
      </w:r>
      <w:proofErr w:type="gramStart"/>
      <w:r w:rsidRPr="00535992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牙指数</w:t>
      </w:r>
      <w:proofErr w:type="gramEnd"/>
      <w:r w:rsidRPr="00535992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为0.71。开展地方病现症病人摸底调查，我市现有Ⅱ度甲状腺肿大病人44余例、氟骨症53例。开展肝吸虫及土源性线虫病监测，采集1153份样本，检出鞭虫感染2人、钩虫感染4人，感染率0.52%。</w:t>
      </w:r>
    </w:p>
    <w:p w:rsidR="008142BC" w:rsidRPr="00535992" w:rsidRDefault="00535992" w:rsidP="00535992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333333"/>
          <w:sz w:val="32"/>
          <w:szCs w:val="32"/>
          <w:shd w:val="clear" w:color="auto" w:fill="FFFFFF"/>
        </w:rPr>
      </w:pPr>
      <w:r w:rsidRPr="00535992">
        <w:rPr>
          <w:rFonts w:ascii="黑体" w:eastAsia="黑体" w:hAnsi="黑体" w:cs="宋体" w:hint="eastAsia"/>
          <w:kern w:val="0"/>
          <w:sz w:val="32"/>
          <w:szCs w:val="32"/>
        </w:rPr>
        <w:t>三、党风廉政建设和反腐败履职情况。</w:t>
      </w:r>
      <w:r w:rsidRPr="00535992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一是在党性修养上，坚持政治学习，注重自我改造，不仅经常教育分管科室的同志，而且能以身作则，自觉做到政治上不说糊涂话、不做出格的事，与市卫生计生委党委保持高度一致。二是在处世为人上，坚持做到自严、自律、自尊、自爱、慎独、慎微、慎始、慎终，自认为自己多年来的所言所行、所作所为对得起党性、对得起良心。特别是能够自觉做到无职无权时</w:t>
      </w:r>
      <w:proofErr w:type="gramStart"/>
      <w:r w:rsidRPr="00535992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不</w:t>
      </w:r>
      <w:proofErr w:type="gramEnd"/>
      <w:r w:rsidRPr="00535992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 xml:space="preserve">奢望、手中有权时不张狂，既保持向上向善的良知，又坚持处事为人的理性。三是在处理工作关系上，十分注意摆正自己的角色位置，做到宽容待人、宽厚用人，公正办事、公平处事;乐于让名让利于上下左右，敢于讲真话讲实话，敢于负责任;做到不争名利、不争高低、不闹无原则的纠纷;遇到问题时主动沟通，注意通过做好思想政治工作来化解矛盾、消除误解。四是坚持把党风廉政建设摆在重要位置，时刻做到自重、自警、自省、自励，2018年全年无违反中央八项规定、安徽省三十条、淮北市二十条的情况发生，办公用房不超标，无违反规定使用公车情况，分管的科室人员无违规违纪现象发生。　　</w:t>
      </w:r>
    </w:p>
    <w:p w:rsidR="008142BC" w:rsidRPr="00535992" w:rsidRDefault="00535992" w:rsidP="00535992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333333"/>
          <w:sz w:val="32"/>
          <w:szCs w:val="32"/>
          <w:shd w:val="clear" w:color="auto" w:fill="FFFFFF"/>
        </w:rPr>
      </w:pPr>
      <w:r w:rsidRPr="00535992">
        <w:rPr>
          <w:rFonts w:ascii="黑体" w:eastAsia="黑体" w:hAnsi="黑体" w:cs="宋体" w:hint="eastAsia"/>
          <w:kern w:val="0"/>
          <w:sz w:val="32"/>
          <w:szCs w:val="32"/>
        </w:rPr>
        <w:lastRenderedPageBreak/>
        <w:t>四、存在的问题和今后努力方向。</w:t>
      </w:r>
      <w:r w:rsidRPr="00535992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回顾过去的工作，由于任职时间较短，缺乏经验等原因，在开拓创新，对外协调方面还做的不够，在今后的工作中，我要努力做到以下三点：1、勇于创新，不断进取，使工作更进一步。2、努力学习，提高综合素质，提高领导能力。3、严格要求，廉洁自律，塑造干部形象，当好反腐倡廉带头人。</w:t>
      </w:r>
    </w:p>
    <w:p w:rsidR="008142BC" w:rsidRPr="00535992" w:rsidRDefault="00535992" w:rsidP="00535992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535992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以上是我任职一年来的述职报告，不妥之处，敬请领导和同志们批评指正。</w:t>
      </w:r>
    </w:p>
    <w:sectPr w:rsidR="008142BC" w:rsidRPr="00535992" w:rsidSect="00535992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6AAE4"/>
    <w:multiLevelType w:val="singleLevel"/>
    <w:tmpl w:val="344CA82A"/>
    <w:lvl w:ilvl="0">
      <w:start w:val="1"/>
      <w:numFmt w:val="chineseCounting"/>
      <w:suff w:val="nothing"/>
      <w:lvlText w:val="%1、"/>
      <w:lvlJc w:val="left"/>
      <w:rPr>
        <w:rFonts w:ascii="黑体" w:eastAsia="黑体" w:hAnsi="黑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CC4A63"/>
    <w:rsid w:val="00535992"/>
    <w:rsid w:val="008142BC"/>
    <w:rsid w:val="00A34B91"/>
    <w:rsid w:val="0A9F40FB"/>
    <w:rsid w:val="107E331B"/>
    <w:rsid w:val="2BAB4D8D"/>
    <w:rsid w:val="2BCC4A63"/>
    <w:rsid w:val="38B66CA7"/>
    <w:rsid w:val="4960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5">
    <w:name w:val="page number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5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292</Words>
  <Characters>1668</Characters>
  <Application>Microsoft Office Word</Application>
  <DocSecurity>0</DocSecurity>
  <Lines>13</Lines>
  <Paragraphs>3</Paragraphs>
  <ScaleCrop>false</ScaleCrop>
  <Company>Microsoft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gyb1</cp:lastModifiedBy>
  <cp:revision>3</cp:revision>
  <cp:lastPrinted>2018-01-10T23:51:00Z</cp:lastPrinted>
  <dcterms:created xsi:type="dcterms:W3CDTF">2018-01-10T02:58:00Z</dcterms:created>
  <dcterms:modified xsi:type="dcterms:W3CDTF">2019-01-23T01:49:00Z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